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32E34" w14:textId="25038A99" w:rsidR="0040574C" w:rsidRPr="00630C83" w:rsidRDefault="00A53C63">
      <w:pPr>
        <w:pStyle w:val="BodyText"/>
        <w:rPr>
          <w:rFonts w:ascii="Times New Roman"/>
          <w:color w:val="FFFFFF" w:themeColor="background1"/>
          <w:sz w:val="20"/>
          <w14:textFill>
            <w14:noFill/>
          </w14:textFill>
        </w:rPr>
      </w:pPr>
      <w:r w:rsidRPr="00630C83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335D2B" wp14:editId="5622C054">
                <wp:simplePos x="0" y="0"/>
                <wp:positionH relativeFrom="column">
                  <wp:posOffset>-167640</wp:posOffset>
                </wp:positionH>
                <wp:positionV relativeFrom="paragraph">
                  <wp:posOffset>0</wp:posOffset>
                </wp:positionV>
                <wp:extent cx="6350000" cy="9092313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9092313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7F76E6F2" w14:textId="5077406E" w:rsidR="009F642A" w:rsidRPr="00F759B7" w:rsidRDefault="00945D42" w:rsidP="009F642A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40"/>
                                <w:szCs w:val="40"/>
                                <w:lang w:val="cs-CZ"/>
                              </w:rPr>
                              <w:t>Farmakovigilance</w:t>
                            </w:r>
                            <w:r w:rsidR="00491D84" w:rsidRPr="00F759B7"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40"/>
                                <w:szCs w:val="40"/>
                                <w:lang w:val="cs-CZ"/>
                              </w:rPr>
                              <w:t xml:space="preserve"> </w:t>
                            </w:r>
                            <w:r w:rsidR="009F642A" w:rsidRPr="00F759B7"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40"/>
                                <w:szCs w:val="40"/>
                                <w:lang w:val="cs-CZ"/>
                              </w:rPr>
                              <w:t>202</w:t>
                            </w:r>
                            <w:r w:rsidR="007B5A2F"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40"/>
                                <w:szCs w:val="40"/>
                                <w:lang w:val="cs-CZ"/>
                              </w:rPr>
                              <w:t>3</w:t>
                            </w:r>
                          </w:p>
                          <w:p w14:paraId="1A23D817" w14:textId="3F9E1548" w:rsidR="00CA25E1" w:rsidRPr="00F759B7" w:rsidRDefault="00CA25E1" w:rsidP="009F642A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  <w:b/>
                                <w:bCs/>
                                <w:color w:val="48BAC6"/>
                                <w:sz w:val="36"/>
                                <w:szCs w:val="36"/>
                                <w:lang w:val="cs-CZ"/>
                              </w:rPr>
                              <w:t>ISoP Prague Seminar</w:t>
                            </w:r>
                          </w:p>
                          <w:p w14:paraId="6AED4953" w14:textId="77777777" w:rsidR="00F759B7" w:rsidRPr="00F759B7" w:rsidRDefault="00F759B7" w:rsidP="00F759B7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sz w:val="28"/>
                                <w:szCs w:val="28"/>
                                <w:lang w:val="cs-CZ"/>
                              </w:rPr>
                            </w:pPr>
                          </w:p>
                          <w:p w14:paraId="32A580A1" w14:textId="61D60792" w:rsidR="00F759B7" w:rsidRPr="00F759B7" w:rsidRDefault="00F759B7" w:rsidP="00F759B7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  <w:b/>
                                <w:bCs/>
                                <w:sz w:val="28"/>
                                <w:szCs w:val="28"/>
                                <w:lang w:val="cs-CZ"/>
                              </w:rPr>
                              <w:t>Závazná přihláška na celodenní seminář</w:t>
                            </w:r>
                          </w:p>
                          <w:p w14:paraId="12447622" w14:textId="09854E24" w:rsidR="00F759B7" w:rsidRPr="00F759B7" w:rsidRDefault="007B5A2F" w:rsidP="00F759B7">
                            <w:pPr>
                              <w:jc w:val="center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>
                              <w:rPr>
                                <w:rFonts w:ascii="IBM Plex Sans" w:hAnsi="IBM Plex Sans"/>
                                <w:lang w:val="cs-CZ"/>
                              </w:rPr>
                              <w:t>19</w:t>
                            </w:r>
                            <w:r w:rsidR="00F759B7" w:rsidRPr="00F759B7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. </w:t>
                            </w:r>
                            <w:r>
                              <w:rPr>
                                <w:rFonts w:ascii="IBM Plex Sans" w:hAnsi="IBM Plex Sans"/>
                                <w:lang w:val="cs-CZ"/>
                              </w:rPr>
                              <w:t>září</w:t>
                            </w:r>
                            <w:r w:rsidR="00F759B7" w:rsidRPr="00F759B7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 202</w:t>
                            </w:r>
                            <w:r>
                              <w:rPr>
                                <w:rFonts w:ascii="IBM Plex Sans" w:hAnsi="IBM Plex Sans"/>
                                <w:lang w:val="cs-CZ"/>
                              </w:rPr>
                              <w:t>3</w:t>
                            </w:r>
                            <w:r w:rsidR="00F759B7" w:rsidRPr="00F759B7">
                              <w:rPr>
                                <w:rFonts w:ascii="IBM Plex Sans" w:hAnsi="IBM Plex Sans"/>
                                <w:lang w:val="cs-CZ"/>
                              </w:rPr>
                              <w:t>, 8:30 - 17:00</w:t>
                            </w:r>
                          </w:p>
                          <w:p w14:paraId="6774C16D" w14:textId="2C22D476" w:rsidR="00F759B7" w:rsidRPr="00F759B7" w:rsidRDefault="00F759B7" w:rsidP="00F759B7">
                            <w:pPr>
                              <w:jc w:val="center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  <w:lang w:val="cs-CZ"/>
                              </w:rPr>
                              <w:t>Avant Business Centrum, City Tower, 27. patro, Hvězdova 1716/2b, Praha 4, 140 00</w:t>
                            </w:r>
                          </w:p>
                          <w:p w14:paraId="4F3D8E81" w14:textId="77777777" w:rsidR="00F759B7" w:rsidRPr="00F759B7" w:rsidRDefault="00F759B7" w:rsidP="00F759B7">
                            <w:pPr>
                              <w:jc w:val="center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5891"/>
                            </w:tblGrid>
                            <w:tr w:rsidR="00F759B7" w:rsidRPr="00F759B7" w14:paraId="5E4984B4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2C8BAF1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Jméno a příjmení účastníka: 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9B8B6CD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51CDD727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574CA01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>Pozice: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C764F52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48A9662A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0C3CF41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2F2D385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12860F0D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C132B9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Telefon: 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FC3B866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5CBD509E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BFC3213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Zaměstnavatel/firma: 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519E043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36532182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5CA94EA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Adresa (fakturační): </w:t>
                                  </w:r>
                                </w:p>
                                <w:p w14:paraId="27BFB4D8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0898229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5EA07514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E393E10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Adresa pro zaslání faktury (korespondenční či e-mail), číslo objednávky: 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50EB5D7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62E4A2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CE9C110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7F9A79DC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CB868A4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 xml:space="preserve">IČ: 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9933664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759B7" w:rsidRPr="00F759B7" w14:paraId="3D11A798" w14:textId="77777777" w:rsidTr="00F759B7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441DD76" w14:textId="77777777" w:rsidR="00F759B7" w:rsidRPr="00F759B7" w:rsidRDefault="00F759B7" w:rsidP="00F759B7">
                                  <w:pPr>
                                    <w:widowControl w:val="0"/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IBM Plex Sans" w:hAnsi="IBM Plex Sans"/>
                                    </w:rPr>
                                  </w:pPr>
                                  <w:r w:rsidRPr="00F759B7">
                                    <w:rPr>
                                      <w:rFonts w:ascii="IBM Plex Sans" w:hAnsi="IBM Plex Sans"/>
                                    </w:rPr>
                                    <w:t>DIČ:</w:t>
                                  </w:r>
                                </w:p>
                              </w:tc>
                              <w:tc>
                                <w:tcPr>
                                  <w:tcW w:w="58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DD9F17A" w14:textId="77777777" w:rsidR="00F759B7" w:rsidRPr="00F759B7" w:rsidRDefault="00F759B7" w:rsidP="00F759B7">
                                  <w:pPr>
                                    <w:pStyle w:val="NoSpacing"/>
                                    <w:rPr>
                                      <w:rFonts w:ascii="Myriad" w:hAnsi="Myria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C2207C" w14:textId="16607452" w:rsidR="00AC1508" w:rsidRPr="00F759B7" w:rsidRDefault="00AC1508" w:rsidP="00F759B7">
                            <w:pPr>
                              <w:rPr>
                                <w:rFonts w:ascii="IBM Plex Sans" w:hAnsi="IBM Plex Sans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7C67A592" w14:textId="47F53A5F" w:rsidR="00F759B7" w:rsidRPr="0048557F" w:rsidRDefault="00F759B7" w:rsidP="00F759B7">
                            <w:pPr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</w:pP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Cena: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  <w:t xml:space="preserve">zvýhodněná do </w:t>
                            </w:r>
                            <w:r w:rsidR="007638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31.8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.202</w:t>
                            </w:r>
                            <w:r w:rsidR="007638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3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</w:r>
                            <w:r w:rsidR="0045290F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1</w:t>
                            </w:r>
                            <w:r w:rsidR="008366E5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0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 xml:space="preserve"> 900 Kč bez DPH</w:t>
                            </w:r>
                          </w:p>
                          <w:p w14:paraId="2F47C1FC" w14:textId="48922D63" w:rsidR="00F759B7" w:rsidRPr="00F759B7" w:rsidRDefault="00F759B7" w:rsidP="00F759B7">
                            <w:pPr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</w:pP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 xml:space="preserve"> 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  <w:t xml:space="preserve">základní od </w:t>
                            </w:r>
                            <w:r w:rsidR="007638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1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.9.202</w:t>
                            </w:r>
                            <w:r w:rsidR="007638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3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</w:r>
                            <w:r w:rsidR="007638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ab/>
                              <w:t>1</w:t>
                            </w:r>
                            <w:r w:rsidR="008366E5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3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 xml:space="preserve"> 50</w:t>
                            </w:r>
                            <w:r w:rsidR="00140201"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>0</w:t>
                            </w:r>
                            <w:r w:rsidRPr="0048557F"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  <w:t xml:space="preserve"> Kč bez DPH</w:t>
                            </w:r>
                          </w:p>
                          <w:p w14:paraId="4ECD7AC3" w14:textId="77777777" w:rsidR="00F759B7" w:rsidRPr="00F759B7" w:rsidRDefault="00F759B7" w:rsidP="00F759B7">
                            <w:pPr>
                              <w:rPr>
                                <w:rFonts w:ascii="IBM Plex Sans" w:hAnsi="IBM Plex Sans"/>
                                <w:color w:val="FF0000"/>
                                <w:lang w:val="cs-CZ"/>
                              </w:rPr>
                            </w:pPr>
                          </w:p>
                          <w:p w14:paraId="6EE9A268" w14:textId="77777777" w:rsidR="00F759B7" w:rsidRPr="00140201" w:rsidRDefault="00F759B7" w:rsidP="00F759B7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Institute of Pharmacovigilance z.ú je plátcem DPH. Cena semináře zahrnuje vstup na seminář, dokumentaci, oběd, nápoje a občerstvení a je stanovena na jednoho účastníka. Ubytování a parkovné NENÍ v ceně zahrnuto. </w:t>
                            </w:r>
                          </w:p>
                          <w:p w14:paraId="14086306" w14:textId="13CEE521" w:rsidR="00F759B7" w:rsidRPr="00140201" w:rsidRDefault="00F759B7" w:rsidP="00F759B7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Způsob úhrady: Touto přihláškou se závazně přihlašujete na seminář Farmakovigilance 202</w:t>
                            </w:r>
                            <w:r w:rsidR="001E233B"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3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, pořádaný společností Institute of Pharmacovigilance z.ú. Na základě Vaší přihlášky vystaví Institute of Pharmacovigilance, z.ú. fakturu, kterou Vám zašleme na Vámi uvedenou e-mailovou adresu. Pokud faktura nebude uhrazena do </w:t>
                            </w:r>
                            <w:r w:rsidR="001E233B"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18.9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.202</w:t>
                            </w:r>
                            <w:r w:rsidR="001E233B"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3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 přineste k registraci kopii dokladu o zaplacení. Zastoupení přihlášeného účastníka je možné po písemné dohodě.</w:t>
                            </w:r>
                          </w:p>
                          <w:p w14:paraId="20CB9EBF" w14:textId="77777777" w:rsidR="00F759B7" w:rsidRPr="00140201" w:rsidRDefault="00F759B7" w:rsidP="00F759B7">
                            <w:pPr>
                              <w:pStyle w:val="NoSpacing"/>
                              <w:spacing w:before="120" w:after="120"/>
                              <w:jc w:val="both"/>
                              <w:rPr>
                                <w:rFonts w:ascii="IBM Plex Sans" w:hAnsi="IBM Plex Sans"/>
                              </w:rPr>
                            </w:pPr>
                          </w:p>
                          <w:p w14:paraId="3E95B664" w14:textId="77777777" w:rsidR="00F759B7" w:rsidRPr="00140201" w:rsidRDefault="00F759B7" w:rsidP="00F759B7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Kontaktní osoba pro zasílání přihlášek: </w:t>
                            </w:r>
                          </w:p>
                          <w:p w14:paraId="1082EC3A" w14:textId="77777777" w:rsidR="00F759B7" w:rsidRPr="00140201" w:rsidRDefault="00F759B7" w:rsidP="00F759B7">
                            <w:pPr>
                              <w:jc w:val="both"/>
                              <w:rPr>
                                <w:rFonts w:ascii="IBM Plex Sans" w:eastAsia="Times New Roman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b/>
                                <w:bCs/>
                                <w:lang w:val="cs-CZ"/>
                              </w:rPr>
                              <w:t>Tereza Cibulová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, tel: +420 721 558 653,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 w:eastAsia="en-GB"/>
                              </w:rPr>
                              <w:t xml:space="preserve"> </w:t>
                            </w:r>
                            <w:r w:rsidRPr="00140201">
                              <w:rPr>
                                <w:rStyle w:val="Hyperlink"/>
                                <w:rFonts w:ascii="IBM Plex Sans" w:hAnsi="IBM Plex Sans"/>
                                <w:color w:val="51BEC7"/>
                                <w:lang w:val="cs-CZ"/>
                              </w:rPr>
                              <w:t>tereza.cibulova@pharmacovigilance.institute</w:t>
                            </w:r>
                          </w:p>
                          <w:p w14:paraId="09AD3501" w14:textId="03B04C07" w:rsidR="00F759B7" w:rsidRPr="00140201" w:rsidRDefault="00F759B7" w:rsidP="00F759B7">
                            <w:pPr>
                              <w:pStyle w:val="NoSpacing"/>
                              <w:spacing w:before="120" w:after="120"/>
                              <w:jc w:val="both"/>
                              <w:rPr>
                                <w:rFonts w:ascii="IBM Plex Sans" w:hAnsi="IBM Plex Sans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</w:rPr>
                              <w:t>--------------------------------------------------------------------------------------------------------------</w:t>
                            </w:r>
                          </w:p>
                          <w:p w14:paraId="54D72939" w14:textId="77777777" w:rsidR="00F759B7" w:rsidRPr="00140201" w:rsidRDefault="00F759B7" w:rsidP="00140201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 xml:space="preserve">Svým podpisem souhlasím se zpracováním osobních údajů společností Institute of Pharmacovigilance z.ú., která je nebude poskytovat třetím osobám a použije je výhradně k registraci na uvedený seminář a vystavení certifikátu účastníka. Beru na vědomí, že účastnický poplatek je nevratný. </w:t>
                            </w:r>
                          </w:p>
                          <w:p w14:paraId="2FC1C5B1" w14:textId="3042C81E" w:rsidR="00F759B7" w:rsidRPr="00140201" w:rsidRDefault="00F759B7" w:rsidP="00140201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>Datum a podpis:</w:t>
                            </w:r>
                            <w:r w:rsidRPr="00140201">
                              <w:rPr>
                                <w:rFonts w:ascii="IBM Plex Sans" w:hAnsi="IBM Plex Sans"/>
                                <w:lang w:val="cs-CZ"/>
                              </w:rPr>
                              <w:tab/>
                            </w:r>
                          </w:p>
                          <w:p w14:paraId="77446A66" w14:textId="0790CA53" w:rsidR="00AC1508" w:rsidRPr="00140201" w:rsidRDefault="00AC1508" w:rsidP="00140201">
                            <w:pPr>
                              <w:jc w:val="both"/>
                              <w:rPr>
                                <w:rFonts w:ascii="IBM Plex Sans" w:hAnsi="IBM Plex Sans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35D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2pt;margin-top:0;width:500pt;height:715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" filled="f" stroked="f" strokeweight=".5pt">
                <v:textbox>
                  <w:txbxContent>
                    <w:p w14:paraId="7F76E6F2" w14:textId="5077406E" w:rsidR="009F642A" w:rsidRPr="00F759B7" w:rsidRDefault="00945D42" w:rsidP="009F642A">
                      <w:pPr>
                        <w:jc w:val="center"/>
                        <w:rPr>
                          <w:rFonts w:ascii="IBM Plex Sans" w:hAnsi="IBM Plex Sans"/>
                          <w:b/>
                          <w:bCs/>
                          <w:color w:val="48BAC6"/>
                          <w:sz w:val="40"/>
                          <w:szCs w:val="40"/>
                          <w:lang w:val="cs-CZ"/>
                        </w:rPr>
                      </w:pPr>
                      <w:r w:rsidRPr="00F759B7">
                        <w:rPr>
                          <w:rFonts w:ascii="IBM Plex Sans" w:hAnsi="IBM Plex Sans"/>
                          <w:b/>
                          <w:bCs/>
                          <w:color w:val="48BAC6"/>
                          <w:sz w:val="40"/>
                          <w:szCs w:val="40"/>
                          <w:lang w:val="cs-CZ"/>
                        </w:rPr>
                        <w:t>Farmakovigilance</w:t>
                      </w:r>
                      <w:r w:rsidR="00491D84" w:rsidRPr="00F759B7">
                        <w:rPr>
                          <w:rFonts w:ascii="IBM Plex Sans" w:hAnsi="IBM Plex Sans"/>
                          <w:b/>
                          <w:bCs/>
                          <w:color w:val="48BAC6"/>
                          <w:sz w:val="40"/>
                          <w:szCs w:val="40"/>
                          <w:lang w:val="cs-CZ"/>
                        </w:rPr>
                        <w:t xml:space="preserve"> </w:t>
                      </w:r>
                      <w:r w:rsidR="009F642A" w:rsidRPr="00F759B7">
                        <w:rPr>
                          <w:rFonts w:ascii="IBM Plex Sans" w:hAnsi="IBM Plex Sans"/>
                          <w:b/>
                          <w:bCs/>
                          <w:color w:val="48BAC6"/>
                          <w:sz w:val="40"/>
                          <w:szCs w:val="40"/>
                          <w:lang w:val="cs-CZ"/>
                        </w:rPr>
                        <w:t>202</w:t>
                      </w:r>
                      <w:r w:rsidR="007B5A2F">
                        <w:rPr>
                          <w:rFonts w:ascii="IBM Plex Sans" w:hAnsi="IBM Plex Sans"/>
                          <w:b/>
                          <w:bCs/>
                          <w:color w:val="48BAC6"/>
                          <w:sz w:val="40"/>
                          <w:szCs w:val="40"/>
                          <w:lang w:val="cs-CZ"/>
                        </w:rPr>
                        <w:t>3</w:t>
                      </w:r>
                    </w:p>
                    <w:p w14:paraId="1A23D817" w14:textId="3F9E1548" w:rsidR="00CA25E1" w:rsidRPr="00F759B7" w:rsidRDefault="00CA25E1" w:rsidP="009F642A">
                      <w:pPr>
                        <w:jc w:val="center"/>
                        <w:rPr>
                          <w:rFonts w:ascii="IBM Plex Sans" w:hAnsi="IBM Plex Sans"/>
                          <w:b/>
                          <w:bCs/>
                          <w:color w:val="48BAC6"/>
                          <w:sz w:val="36"/>
                          <w:szCs w:val="36"/>
                          <w:lang w:val="cs-CZ"/>
                        </w:rPr>
                      </w:pPr>
                      <w:r w:rsidRPr="00F759B7">
                        <w:rPr>
                          <w:rFonts w:ascii="IBM Plex Sans" w:hAnsi="IBM Plex Sans"/>
                          <w:b/>
                          <w:bCs/>
                          <w:color w:val="48BAC6"/>
                          <w:sz w:val="36"/>
                          <w:szCs w:val="36"/>
                          <w:lang w:val="cs-CZ"/>
                        </w:rPr>
                        <w:t>ISoP Prague Seminar</w:t>
                      </w:r>
                    </w:p>
                    <w:p w14:paraId="6AED4953" w14:textId="77777777" w:rsidR="00F759B7" w:rsidRPr="00F759B7" w:rsidRDefault="00F759B7" w:rsidP="00F759B7">
                      <w:pPr>
                        <w:jc w:val="center"/>
                        <w:rPr>
                          <w:rFonts w:ascii="IBM Plex Sans" w:hAnsi="IBM Plex Sans"/>
                          <w:b/>
                          <w:bCs/>
                          <w:sz w:val="28"/>
                          <w:szCs w:val="28"/>
                          <w:lang w:val="cs-CZ"/>
                        </w:rPr>
                      </w:pPr>
                    </w:p>
                    <w:p w14:paraId="32A580A1" w14:textId="61D60792" w:rsidR="00F759B7" w:rsidRPr="00F759B7" w:rsidRDefault="00F759B7" w:rsidP="00F759B7">
                      <w:pPr>
                        <w:jc w:val="center"/>
                        <w:rPr>
                          <w:rFonts w:ascii="IBM Plex Sans" w:hAnsi="IBM Plex Sans"/>
                          <w:b/>
                          <w:bCs/>
                          <w:sz w:val="28"/>
                          <w:szCs w:val="28"/>
                          <w:lang w:val="cs-CZ"/>
                        </w:rPr>
                      </w:pPr>
                      <w:r w:rsidRPr="00F759B7">
                        <w:rPr>
                          <w:rFonts w:ascii="IBM Plex Sans" w:hAnsi="IBM Plex Sans"/>
                          <w:b/>
                          <w:bCs/>
                          <w:sz w:val="28"/>
                          <w:szCs w:val="28"/>
                          <w:lang w:val="cs-CZ"/>
                        </w:rPr>
                        <w:t>Závazná přihláška na celodenní seminář</w:t>
                      </w:r>
                    </w:p>
                    <w:p w14:paraId="12447622" w14:textId="09854E24" w:rsidR="00F759B7" w:rsidRPr="00F759B7" w:rsidRDefault="007B5A2F" w:rsidP="00F759B7">
                      <w:pPr>
                        <w:jc w:val="center"/>
                        <w:rPr>
                          <w:rFonts w:ascii="IBM Plex Sans" w:hAnsi="IBM Plex Sans"/>
                          <w:lang w:val="cs-CZ"/>
                        </w:rPr>
                      </w:pPr>
                      <w:r>
                        <w:rPr>
                          <w:rFonts w:ascii="IBM Plex Sans" w:hAnsi="IBM Plex Sans"/>
                          <w:lang w:val="cs-CZ"/>
                        </w:rPr>
                        <w:t>19</w:t>
                      </w:r>
                      <w:r w:rsidR="00F759B7" w:rsidRPr="00F759B7">
                        <w:rPr>
                          <w:rFonts w:ascii="IBM Plex Sans" w:hAnsi="IBM Plex Sans"/>
                          <w:lang w:val="cs-CZ"/>
                        </w:rPr>
                        <w:t xml:space="preserve">. </w:t>
                      </w:r>
                      <w:r>
                        <w:rPr>
                          <w:rFonts w:ascii="IBM Plex Sans" w:hAnsi="IBM Plex Sans"/>
                          <w:lang w:val="cs-CZ"/>
                        </w:rPr>
                        <w:t>září</w:t>
                      </w:r>
                      <w:r w:rsidR="00F759B7" w:rsidRPr="00F759B7">
                        <w:rPr>
                          <w:rFonts w:ascii="IBM Plex Sans" w:hAnsi="IBM Plex Sans"/>
                          <w:lang w:val="cs-CZ"/>
                        </w:rPr>
                        <w:t xml:space="preserve"> 202</w:t>
                      </w:r>
                      <w:r>
                        <w:rPr>
                          <w:rFonts w:ascii="IBM Plex Sans" w:hAnsi="IBM Plex Sans"/>
                          <w:lang w:val="cs-CZ"/>
                        </w:rPr>
                        <w:t>3</w:t>
                      </w:r>
                      <w:r w:rsidR="00F759B7" w:rsidRPr="00F759B7">
                        <w:rPr>
                          <w:rFonts w:ascii="IBM Plex Sans" w:hAnsi="IBM Plex Sans"/>
                          <w:lang w:val="cs-CZ"/>
                        </w:rPr>
                        <w:t>, 8:30 - 17:00</w:t>
                      </w:r>
                    </w:p>
                    <w:p w14:paraId="6774C16D" w14:textId="2C22D476" w:rsidR="00F759B7" w:rsidRPr="00F759B7" w:rsidRDefault="00F759B7" w:rsidP="00F759B7">
                      <w:pPr>
                        <w:jc w:val="center"/>
                        <w:rPr>
                          <w:rFonts w:ascii="IBM Plex Sans" w:hAnsi="IBM Plex Sans"/>
                          <w:lang w:val="cs-CZ"/>
                        </w:rPr>
                      </w:pPr>
                      <w:r w:rsidRPr="00F759B7">
                        <w:rPr>
                          <w:rFonts w:ascii="IBM Plex Sans" w:hAnsi="IBM Plex Sans"/>
                          <w:lang w:val="cs-CZ"/>
                        </w:rPr>
                        <w:t>Avant Business Centrum, City Tower, 27. patro, Hvězdova 1716/2b, Praha 4, 140 00</w:t>
                      </w:r>
                    </w:p>
                    <w:p w14:paraId="4F3D8E81" w14:textId="77777777" w:rsidR="00F759B7" w:rsidRPr="00F759B7" w:rsidRDefault="00F759B7" w:rsidP="00F759B7">
                      <w:pPr>
                        <w:jc w:val="center"/>
                        <w:rPr>
                          <w:rFonts w:ascii="IBM Plex Sans" w:hAnsi="IBM Plex Sans"/>
                          <w:lang w:val="cs-CZ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5891"/>
                      </w:tblGrid>
                      <w:tr w:rsidR="00F759B7" w:rsidRPr="00F759B7" w14:paraId="5E4984B4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2C8BAF1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Jméno a příjmení účastníka: 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19B8B6CD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51CDD727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574CA01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>Pozice: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C764F52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48A9662A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0C3CF41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2F2D385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12860F0D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C132B9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Telefon: 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7FC3B866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5CBD509E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BFC3213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Zaměstnavatel/firma: 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519E043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36532182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5CA94EA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Adresa (fakturační): </w:t>
                            </w:r>
                          </w:p>
                          <w:p w14:paraId="27BFB4D8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00898229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5EA07514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E393E10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Adresa pro zaslání faktury (korespondenční či e-mail), číslo objednávky: 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650EB5D7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  <w:p w14:paraId="0062E4A2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  <w:p w14:paraId="6CE9C110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7F9A79DC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CB868A4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 xml:space="preserve">IČ: 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9933664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759B7" w:rsidRPr="00F759B7" w14:paraId="3D11A798" w14:textId="77777777" w:rsidTr="00F759B7">
                        <w:trPr>
                          <w:trHeight w:val="397"/>
                          <w:jc w:val="center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441DD76" w14:textId="77777777" w:rsidR="00F759B7" w:rsidRPr="00F759B7" w:rsidRDefault="00F759B7" w:rsidP="00F759B7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IBM Plex Sans" w:hAnsi="IBM Plex Sans"/>
                              </w:rPr>
                            </w:pPr>
                            <w:r w:rsidRPr="00F759B7">
                              <w:rPr>
                                <w:rFonts w:ascii="IBM Plex Sans" w:hAnsi="IBM Plex Sans"/>
                              </w:rPr>
                              <w:t>DIČ:</w:t>
                            </w:r>
                          </w:p>
                        </w:tc>
                        <w:tc>
                          <w:tcPr>
                            <w:tcW w:w="589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4DD9F17A" w14:textId="77777777" w:rsidR="00F759B7" w:rsidRPr="00F759B7" w:rsidRDefault="00F759B7" w:rsidP="00F759B7">
                            <w:pPr>
                              <w:pStyle w:val="NoSpacing"/>
                              <w:rPr>
                                <w:rFonts w:ascii="Myriad" w:hAnsi="Myriad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DC2207C" w14:textId="16607452" w:rsidR="00AC1508" w:rsidRPr="00F759B7" w:rsidRDefault="00AC1508" w:rsidP="00F759B7">
                      <w:pPr>
                        <w:rPr>
                          <w:rFonts w:ascii="IBM Plex Sans" w:hAnsi="IBM Plex Sans"/>
                          <w:sz w:val="24"/>
                          <w:szCs w:val="24"/>
                          <w:lang w:val="cs-CZ"/>
                        </w:rPr>
                      </w:pPr>
                    </w:p>
                    <w:p w14:paraId="7C67A592" w14:textId="47F53A5F" w:rsidR="00F759B7" w:rsidRPr="0048557F" w:rsidRDefault="00F759B7" w:rsidP="00F759B7">
                      <w:pPr>
                        <w:rPr>
                          <w:rFonts w:ascii="IBM Plex Sans" w:hAnsi="IBM Plex Sans"/>
                          <w:color w:val="FF0000"/>
                          <w:lang w:val="cs-CZ"/>
                        </w:rPr>
                      </w:pP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Cena: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  <w:t xml:space="preserve">zvýhodněná do </w:t>
                      </w:r>
                      <w:r w:rsidR="007638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31.8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.202</w:t>
                      </w:r>
                      <w:r w:rsidR="007638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3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</w:r>
                      <w:r w:rsidR="0045290F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1</w:t>
                      </w:r>
                      <w:r w:rsidR="008366E5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0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 xml:space="preserve"> 900 Kč bez DPH</w:t>
                      </w:r>
                    </w:p>
                    <w:p w14:paraId="2F47C1FC" w14:textId="48922D63" w:rsidR="00F759B7" w:rsidRPr="00F759B7" w:rsidRDefault="00F759B7" w:rsidP="00F759B7">
                      <w:pPr>
                        <w:rPr>
                          <w:rFonts w:ascii="IBM Plex Sans" w:hAnsi="IBM Plex Sans"/>
                          <w:color w:val="FF0000"/>
                          <w:lang w:val="cs-CZ"/>
                        </w:rPr>
                      </w:pP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 xml:space="preserve"> 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  <w:t xml:space="preserve">základní od </w:t>
                      </w:r>
                      <w:r w:rsidR="007638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1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.9.202</w:t>
                      </w:r>
                      <w:r w:rsidR="007638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3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</w:r>
                      <w:r w:rsidR="007638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ab/>
                        <w:t>1</w:t>
                      </w:r>
                      <w:r w:rsidR="008366E5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3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 xml:space="preserve"> 50</w:t>
                      </w:r>
                      <w:r w:rsidR="00140201"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>0</w:t>
                      </w:r>
                      <w:r w:rsidRPr="0048557F">
                        <w:rPr>
                          <w:rFonts w:ascii="IBM Plex Sans" w:hAnsi="IBM Plex Sans"/>
                          <w:color w:val="FF0000"/>
                          <w:lang w:val="cs-CZ"/>
                        </w:rPr>
                        <w:t xml:space="preserve"> Kč bez DPH</w:t>
                      </w:r>
                    </w:p>
                    <w:p w14:paraId="4ECD7AC3" w14:textId="77777777" w:rsidR="00F759B7" w:rsidRPr="00F759B7" w:rsidRDefault="00F759B7" w:rsidP="00F759B7">
                      <w:pPr>
                        <w:rPr>
                          <w:rFonts w:ascii="IBM Plex Sans" w:hAnsi="IBM Plex Sans"/>
                          <w:color w:val="FF0000"/>
                          <w:lang w:val="cs-CZ"/>
                        </w:rPr>
                      </w:pPr>
                    </w:p>
                    <w:p w14:paraId="6EE9A268" w14:textId="77777777" w:rsidR="00F759B7" w:rsidRPr="00140201" w:rsidRDefault="00F759B7" w:rsidP="00F759B7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 xml:space="preserve">Institute of Pharmacovigilance z.ú je plátcem DPH. Cena semináře zahrnuje vstup na seminář, dokumentaci, oběd, nápoje a občerstvení a je stanovena na jednoho účastníka. Ubytování a parkovné NENÍ v ceně zahrnuto. </w:t>
                      </w:r>
                    </w:p>
                    <w:p w14:paraId="14086306" w14:textId="13CEE521" w:rsidR="00F759B7" w:rsidRPr="00140201" w:rsidRDefault="00F759B7" w:rsidP="00F759B7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>Způsob úhrady: Touto přihláškou se závazně přihlašujete na seminář Farmakovigilance 202</w:t>
                      </w:r>
                      <w:r w:rsidR="001E233B" w:rsidRPr="00140201">
                        <w:rPr>
                          <w:rFonts w:ascii="IBM Plex Sans" w:hAnsi="IBM Plex Sans"/>
                          <w:lang w:val="cs-CZ"/>
                        </w:rPr>
                        <w:t>3</w:t>
                      </w: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 xml:space="preserve">, pořádaný společností Institute of Pharmacovigilance z.ú. Na základě Vaší přihlášky vystaví Institute of Pharmacovigilance, z.ú. fakturu, kterou Vám zašleme na Vámi uvedenou e-mailovou adresu. Pokud faktura nebude uhrazena do </w:t>
                      </w:r>
                      <w:r w:rsidR="001E233B" w:rsidRPr="00140201">
                        <w:rPr>
                          <w:rFonts w:ascii="IBM Plex Sans" w:hAnsi="IBM Plex Sans"/>
                          <w:lang w:val="cs-CZ"/>
                        </w:rPr>
                        <w:t>18.9</w:t>
                      </w: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>.202</w:t>
                      </w:r>
                      <w:r w:rsidR="001E233B" w:rsidRPr="00140201">
                        <w:rPr>
                          <w:rFonts w:ascii="IBM Plex Sans" w:hAnsi="IBM Plex Sans"/>
                          <w:lang w:val="cs-CZ"/>
                        </w:rPr>
                        <w:t>3</w:t>
                      </w: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 xml:space="preserve"> přineste k registraci kopii dokladu o zaplacení. Zastoupení přihlášeného účastníka je možné po písemné dohodě.</w:t>
                      </w:r>
                    </w:p>
                    <w:p w14:paraId="20CB9EBF" w14:textId="77777777" w:rsidR="00F759B7" w:rsidRPr="00140201" w:rsidRDefault="00F759B7" w:rsidP="00F759B7">
                      <w:pPr>
                        <w:pStyle w:val="NoSpacing"/>
                        <w:spacing w:before="120" w:after="120"/>
                        <w:jc w:val="both"/>
                        <w:rPr>
                          <w:rFonts w:ascii="IBM Plex Sans" w:hAnsi="IBM Plex Sans"/>
                        </w:rPr>
                      </w:pPr>
                    </w:p>
                    <w:p w14:paraId="3E95B664" w14:textId="77777777" w:rsidR="00F759B7" w:rsidRPr="00140201" w:rsidRDefault="00F759B7" w:rsidP="00F759B7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 xml:space="preserve">Kontaktní osoba pro zasílání přihlášek: </w:t>
                      </w:r>
                    </w:p>
                    <w:p w14:paraId="1082EC3A" w14:textId="77777777" w:rsidR="00F759B7" w:rsidRPr="00140201" w:rsidRDefault="00F759B7" w:rsidP="00F759B7">
                      <w:pPr>
                        <w:jc w:val="both"/>
                        <w:rPr>
                          <w:rFonts w:ascii="IBM Plex Sans" w:eastAsia="Times New Roman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b/>
                          <w:bCs/>
                          <w:lang w:val="cs-CZ"/>
                        </w:rPr>
                        <w:t>Tereza Cibulová</w:t>
                      </w: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>, tel: +420 721 558 653,</w:t>
                      </w:r>
                      <w:r w:rsidRPr="00140201">
                        <w:rPr>
                          <w:rFonts w:ascii="IBM Plex Sans" w:hAnsi="IBM Plex Sans"/>
                          <w:lang w:val="cs-CZ" w:eastAsia="en-GB"/>
                        </w:rPr>
                        <w:t xml:space="preserve"> </w:t>
                      </w:r>
                      <w:r w:rsidRPr="00140201">
                        <w:rPr>
                          <w:rStyle w:val="Hyperlink"/>
                          <w:rFonts w:ascii="IBM Plex Sans" w:hAnsi="IBM Plex Sans"/>
                          <w:color w:val="51BEC7"/>
                          <w:lang w:val="cs-CZ"/>
                        </w:rPr>
                        <w:t>tereza.cibulova@pharmacovigilance.institute</w:t>
                      </w:r>
                    </w:p>
                    <w:p w14:paraId="09AD3501" w14:textId="03B04C07" w:rsidR="00F759B7" w:rsidRPr="00140201" w:rsidRDefault="00F759B7" w:rsidP="00F759B7">
                      <w:pPr>
                        <w:pStyle w:val="NoSpacing"/>
                        <w:spacing w:before="120" w:after="120"/>
                        <w:jc w:val="both"/>
                        <w:rPr>
                          <w:rFonts w:ascii="IBM Plex Sans" w:hAnsi="IBM Plex Sans"/>
                        </w:rPr>
                      </w:pPr>
                      <w:r w:rsidRPr="00140201">
                        <w:rPr>
                          <w:rFonts w:ascii="IBM Plex Sans" w:hAnsi="IBM Plex Sans"/>
                        </w:rPr>
                        <w:t>--------------------------------------------------------------------------------------------------------------</w:t>
                      </w:r>
                    </w:p>
                    <w:p w14:paraId="54D72939" w14:textId="77777777" w:rsidR="00F759B7" w:rsidRPr="00140201" w:rsidRDefault="00F759B7" w:rsidP="00140201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 xml:space="preserve">Svým podpisem souhlasím se zpracováním osobních údajů společností Institute of Pharmacovigilance z.ú., která je nebude poskytovat třetím osobám a použije je výhradně k registraci na uvedený seminář a vystavení certifikátu účastníka. Beru na vědomí, že účastnický poplatek je nevratný. </w:t>
                      </w:r>
                    </w:p>
                    <w:p w14:paraId="2FC1C5B1" w14:textId="3042C81E" w:rsidR="00F759B7" w:rsidRPr="00140201" w:rsidRDefault="00F759B7" w:rsidP="00140201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>Datum a podpis:</w:t>
                      </w:r>
                      <w:r w:rsidRPr="00140201">
                        <w:rPr>
                          <w:rFonts w:ascii="IBM Plex Sans" w:hAnsi="IBM Plex Sans"/>
                          <w:lang w:val="cs-CZ"/>
                        </w:rPr>
                        <w:tab/>
                      </w:r>
                    </w:p>
                    <w:p w14:paraId="77446A66" w14:textId="0790CA53" w:rsidR="00AC1508" w:rsidRPr="00140201" w:rsidRDefault="00AC1508" w:rsidP="00140201">
                      <w:pPr>
                        <w:jc w:val="both"/>
                        <w:rPr>
                          <w:rFonts w:ascii="IBM Plex Sans" w:hAnsi="IBM Plex Sans"/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0C8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D38F27" wp14:editId="68E70B51">
                <wp:simplePos x="0" y="0"/>
                <wp:positionH relativeFrom="column">
                  <wp:posOffset>-451277</wp:posOffset>
                </wp:positionH>
                <wp:positionV relativeFrom="paragraph">
                  <wp:posOffset>-110209</wp:posOffset>
                </wp:positionV>
                <wp:extent cx="6974799" cy="9086330"/>
                <wp:effectExtent l="12700" t="12700" r="10795" b="69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4799" cy="90863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8BB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0BEB6" w14:textId="30CD4251" w:rsidR="0046331F" w:rsidRPr="0046331F" w:rsidRDefault="0046331F" w:rsidP="0046331F">
                            <w:pPr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38F27" id="Rounded Rectangle 6" o:spid="_x0000_s1027" style="position:absolute;margin-left:-35.55pt;margin-top:-8.7pt;width:549.2pt;height:71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" filled="f" strokecolor="#48bbc6" strokeweight="2pt">
                <v:textbox inset="2.5mm">
                  <w:txbxContent>
                    <w:p w14:paraId="2A00BEB6" w14:textId="30CD4251" w:rsidR="0046331F" w:rsidRPr="0046331F" w:rsidRDefault="0046331F" w:rsidP="0046331F">
                      <w:pPr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hh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0574C" w:rsidRPr="00630C83" w:rsidSect="00491D84">
      <w:headerReference w:type="default" r:id="rId12"/>
      <w:type w:val="continuous"/>
      <w:pgSz w:w="11910" w:h="16840"/>
      <w:pgMar w:top="1446" w:right="641" w:bottom="278" w:left="1191" w:header="22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4CDDA" w14:textId="77777777" w:rsidR="00B512CE" w:rsidRDefault="00B512CE" w:rsidP="00B520C8">
      <w:r>
        <w:separator/>
      </w:r>
    </w:p>
  </w:endnote>
  <w:endnote w:type="continuationSeparator" w:id="0">
    <w:p w14:paraId="56FC1F48" w14:textId="77777777" w:rsidR="00B512CE" w:rsidRDefault="00B512CE" w:rsidP="00B520C8">
      <w:r>
        <w:continuationSeparator/>
      </w:r>
    </w:p>
  </w:endnote>
  <w:endnote w:type="continuationNotice" w:id="1">
    <w:p w14:paraId="066DA3D2" w14:textId="77777777" w:rsidR="00B512CE" w:rsidRDefault="00B512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Myriad">
    <w:altName w:val="Cambria"/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97876" w14:textId="77777777" w:rsidR="00B512CE" w:rsidRDefault="00B512CE" w:rsidP="00B520C8">
      <w:r>
        <w:separator/>
      </w:r>
    </w:p>
  </w:footnote>
  <w:footnote w:type="continuationSeparator" w:id="0">
    <w:p w14:paraId="2B62A83F" w14:textId="77777777" w:rsidR="00B512CE" w:rsidRDefault="00B512CE" w:rsidP="00B520C8">
      <w:r>
        <w:continuationSeparator/>
      </w:r>
    </w:p>
  </w:footnote>
  <w:footnote w:type="continuationNotice" w:id="1">
    <w:p w14:paraId="7C0F8587" w14:textId="77777777" w:rsidR="00B512CE" w:rsidRDefault="00B512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C410" w14:textId="70E6D7B9" w:rsidR="00491D84" w:rsidRPr="00491D84" w:rsidRDefault="009F642A" w:rsidP="00491D84">
    <w:pPr>
      <w:pStyle w:val="Header"/>
      <w:tabs>
        <w:tab w:val="clear" w:pos="9072"/>
        <w:tab w:val="right" w:pos="10078"/>
      </w:tabs>
      <w:rPr>
        <w:rFonts w:ascii="IBM Plex Sans" w:hAnsi="IBM Plex Sans"/>
        <w:color w:val="48BAC6"/>
        <w:sz w:val="18"/>
        <w:szCs w:val="1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397534" wp14:editId="0235CC4B">
          <wp:simplePos x="0" y="0"/>
          <wp:positionH relativeFrom="column">
            <wp:posOffset>-643890</wp:posOffset>
          </wp:positionH>
          <wp:positionV relativeFrom="paragraph">
            <wp:posOffset>-57150</wp:posOffset>
          </wp:positionV>
          <wp:extent cx="2416175" cy="930910"/>
          <wp:effectExtent l="0" t="0" r="0" b="0"/>
          <wp:wrapTight wrapText="bothSides">
            <wp:wrapPolygon edited="0">
              <wp:start x="0" y="0"/>
              <wp:lineTo x="0" y="21217"/>
              <wp:lineTo x="21458" y="21217"/>
              <wp:lineTo x="21458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175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D84">
      <w:rPr>
        <w:rFonts w:ascii="IBM Plex Sans" w:hAnsi="IBM Plex Sans"/>
        <w:color w:val="48BAC6"/>
        <w:sz w:val="18"/>
        <w:szCs w:val="18"/>
      </w:rPr>
      <w:tab/>
    </w:r>
    <w:r w:rsidR="00491D84">
      <w:rPr>
        <w:rFonts w:ascii="IBM Plex Sans" w:hAnsi="IBM Plex Sans"/>
        <w:color w:val="48BAC6"/>
        <w:sz w:val="18"/>
        <w:szCs w:val="18"/>
      </w:rPr>
      <w:tab/>
    </w:r>
    <w:r w:rsidR="00491D84">
      <w:rPr>
        <w:rFonts w:ascii="IBM Plex Sans" w:hAnsi="IBM Plex Sans"/>
        <w:noProof/>
        <w:color w:val="48BAC6"/>
        <w:sz w:val="18"/>
        <w:szCs w:val="18"/>
      </w:rPr>
      <w:drawing>
        <wp:inline distT="0" distB="0" distL="0" distR="0" wp14:anchorId="481DF98E" wp14:editId="46EF8EEC">
          <wp:extent cx="1248410" cy="989046"/>
          <wp:effectExtent l="0" t="0" r="0" b="1905"/>
          <wp:docPr id="20" name="Picture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989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1D84">
      <w:rPr>
        <w:noProof/>
      </w:rPr>
      <w:drawing>
        <wp:anchor distT="0" distB="0" distL="0" distR="0" simplePos="0" relativeHeight="251658240" behindDoc="1" locked="0" layoutInCell="1" allowOverlap="1" wp14:anchorId="199F5C99" wp14:editId="1DECBFEF">
          <wp:simplePos x="0" y="0"/>
          <wp:positionH relativeFrom="page">
            <wp:posOffset>439420</wp:posOffset>
          </wp:positionH>
          <wp:positionV relativeFrom="page">
            <wp:posOffset>2089785</wp:posOffset>
          </wp:positionV>
          <wp:extent cx="7121382" cy="8668173"/>
          <wp:effectExtent l="0" t="0" r="381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100000"/>
                            </a14:imgEffect>
                            <a14:imgEffect>
                              <a14:brightnessContrast contrast="32000"/>
                            </a14:imgEffect>
                          </a14:imgLayer>
                        </a14:imgProps>
                      </a:ext>
                    </a:extLst>
                  </a:blip>
                  <a:srcRect t="9548"/>
                  <a:stretch/>
                </pic:blipFill>
                <pic:spPr bwMode="auto">
                  <a:xfrm>
                    <a:off x="0" y="0"/>
                    <a:ext cx="7121382" cy="8668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A1D71"/>
    <w:multiLevelType w:val="hybridMultilevel"/>
    <w:tmpl w:val="7CCE4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32273"/>
    <w:multiLevelType w:val="hybridMultilevel"/>
    <w:tmpl w:val="C1069E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6059E"/>
    <w:multiLevelType w:val="hybridMultilevel"/>
    <w:tmpl w:val="7862D2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E27F3"/>
    <w:multiLevelType w:val="multilevel"/>
    <w:tmpl w:val="BEBC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4707013">
    <w:abstractNumId w:val="0"/>
  </w:num>
  <w:num w:numId="2" w16cid:durableId="933394810">
    <w:abstractNumId w:val="2"/>
  </w:num>
  <w:num w:numId="3" w16cid:durableId="598370916">
    <w:abstractNumId w:val="1"/>
  </w:num>
  <w:num w:numId="4" w16cid:durableId="311183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74C"/>
    <w:rsid w:val="000056DB"/>
    <w:rsid w:val="000426B5"/>
    <w:rsid w:val="00071503"/>
    <w:rsid w:val="000C00D3"/>
    <w:rsid w:val="000C0DC6"/>
    <w:rsid w:val="000C3319"/>
    <w:rsid w:val="000D5266"/>
    <w:rsid w:val="00140201"/>
    <w:rsid w:val="00171707"/>
    <w:rsid w:val="001719AB"/>
    <w:rsid w:val="00184B3B"/>
    <w:rsid w:val="001A6D7A"/>
    <w:rsid w:val="001C6E2B"/>
    <w:rsid w:val="001D75B4"/>
    <w:rsid w:val="001E233B"/>
    <w:rsid w:val="001F386D"/>
    <w:rsid w:val="002125C6"/>
    <w:rsid w:val="00217535"/>
    <w:rsid w:val="00273452"/>
    <w:rsid w:val="002763F8"/>
    <w:rsid w:val="002961A6"/>
    <w:rsid w:val="002B3591"/>
    <w:rsid w:val="00314447"/>
    <w:rsid w:val="00320824"/>
    <w:rsid w:val="00327125"/>
    <w:rsid w:val="00342F13"/>
    <w:rsid w:val="003D56F2"/>
    <w:rsid w:val="003F6709"/>
    <w:rsid w:val="0040574C"/>
    <w:rsid w:val="00447A1C"/>
    <w:rsid w:val="0045290F"/>
    <w:rsid w:val="0046331F"/>
    <w:rsid w:val="0048557F"/>
    <w:rsid w:val="00491D84"/>
    <w:rsid w:val="004F62C4"/>
    <w:rsid w:val="00582605"/>
    <w:rsid w:val="005978A1"/>
    <w:rsid w:val="005B53AA"/>
    <w:rsid w:val="0060162D"/>
    <w:rsid w:val="00630C83"/>
    <w:rsid w:val="00670A68"/>
    <w:rsid w:val="00674237"/>
    <w:rsid w:val="006B725F"/>
    <w:rsid w:val="0070248F"/>
    <w:rsid w:val="00706D89"/>
    <w:rsid w:val="00722DF7"/>
    <w:rsid w:val="007234D1"/>
    <w:rsid w:val="00726793"/>
    <w:rsid w:val="00763801"/>
    <w:rsid w:val="00766908"/>
    <w:rsid w:val="007B5A2F"/>
    <w:rsid w:val="007C0FEC"/>
    <w:rsid w:val="007C1B9C"/>
    <w:rsid w:val="007D63EA"/>
    <w:rsid w:val="007E2CA5"/>
    <w:rsid w:val="007E7C63"/>
    <w:rsid w:val="008366E5"/>
    <w:rsid w:val="008F05AE"/>
    <w:rsid w:val="008F5603"/>
    <w:rsid w:val="00913646"/>
    <w:rsid w:val="00945D42"/>
    <w:rsid w:val="00977EEF"/>
    <w:rsid w:val="00991CDA"/>
    <w:rsid w:val="009D6389"/>
    <w:rsid w:val="009F3810"/>
    <w:rsid w:val="009F642A"/>
    <w:rsid w:val="00A23979"/>
    <w:rsid w:val="00A37F43"/>
    <w:rsid w:val="00A53C63"/>
    <w:rsid w:val="00A702E5"/>
    <w:rsid w:val="00A724A8"/>
    <w:rsid w:val="00A84131"/>
    <w:rsid w:val="00AC1508"/>
    <w:rsid w:val="00AC2129"/>
    <w:rsid w:val="00AD76B4"/>
    <w:rsid w:val="00AF3E0E"/>
    <w:rsid w:val="00B01B1E"/>
    <w:rsid w:val="00B03C9B"/>
    <w:rsid w:val="00B26502"/>
    <w:rsid w:val="00B315A0"/>
    <w:rsid w:val="00B512CE"/>
    <w:rsid w:val="00B520C8"/>
    <w:rsid w:val="00B62323"/>
    <w:rsid w:val="00B63EDE"/>
    <w:rsid w:val="00B913E0"/>
    <w:rsid w:val="00B93515"/>
    <w:rsid w:val="00BB1CC3"/>
    <w:rsid w:val="00C339A4"/>
    <w:rsid w:val="00C41263"/>
    <w:rsid w:val="00C52F22"/>
    <w:rsid w:val="00C66340"/>
    <w:rsid w:val="00C82ABD"/>
    <w:rsid w:val="00CA25E1"/>
    <w:rsid w:val="00CB1A13"/>
    <w:rsid w:val="00CC7905"/>
    <w:rsid w:val="00D046E9"/>
    <w:rsid w:val="00D14C7C"/>
    <w:rsid w:val="00D31C8D"/>
    <w:rsid w:val="00D47134"/>
    <w:rsid w:val="00D54CD9"/>
    <w:rsid w:val="00D60FF5"/>
    <w:rsid w:val="00DD27A1"/>
    <w:rsid w:val="00E02595"/>
    <w:rsid w:val="00E6284D"/>
    <w:rsid w:val="00E70999"/>
    <w:rsid w:val="00E81608"/>
    <w:rsid w:val="00F10565"/>
    <w:rsid w:val="00F309CB"/>
    <w:rsid w:val="00F759B7"/>
    <w:rsid w:val="00F77534"/>
    <w:rsid w:val="00F92106"/>
    <w:rsid w:val="00FD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AF32E34"/>
  <w15:docId w15:val="{E9FF7CA3-DD7C-E84D-938B-13CB877E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20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0C8"/>
    <w:rPr>
      <w:rFonts w:ascii="Helvetica Neue" w:eastAsia="Helvetica Neue" w:hAnsi="Helvetica Neue" w:cs="Helvetica Neue"/>
    </w:rPr>
  </w:style>
  <w:style w:type="paragraph" w:styleId="Footer">
    <w:name w:val="footer"/>
    <w:basedOn w:val="Normal"/>
    <w:link w:val="FooterChar"/>
    <w:uiPriority w:val="99"/>
    <w:unhideWhenUsed/>
    <w:rsid w:val="00B520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0C8"/>
    <w:rPr>
      <w:rFonts w:ascii="Helvetica Neue" w:eastAsia="Helvetica Neue" w:hAnsi="Helvetica Neue" w:cs="Helvetica Neue"/>
    </w:rPr>
  </w:style>
  <w:style w:type="character" w:customStyle="1" w:styleId="BodyTextChar">
    <w:name w:val="Body Text Char"/>
    <w:basedOn w:val="DefaultParagraphFont"/>
    <w:link w:val="BodyText"/>
    <w:uiPriority w:val="1"/>
    <w:rsid w:val="009F3810"/>
    <w:rPr>
      <w:rFonts w:ascii="Helvetica Neue" w:eastAsia="Helvetica Neue" w:hAnsi="Helvetica Neue" w:cs="Helvetica Neue"/>
    </w:rPr>
  </w:style>
  <w:style w:type="paragraph" w:styleId="NoSpacing">
    <w:name w:val="No Spacing"/>
    <w:uiPriority w:val="1"/>
    <w:qFormat/>
    <w:rsid w:val="00F759B7"/>
    <w:pPr>
      <w:widowControl/>
      <w:autoSpaceDE/>
      <w:autoSpaceDN/>
    </w:pPr>
    <w:rPr>
      <w:rFonts w:ascii="Calibri" w:eastAsia="Calibri" w:hAnsi="Calibri" w:cs="Times New Roman"/>
      <w:lang w:val="cs-CZ"/>
    </w:rPr>
  </w:style>
  <w:style w:type="table" w:styleId="TableGrid">
    <w:name w:val="Table Grid"/>
    <w:basedOn w:val="TableNormal"/>
    <w:uiPriority w:val="39"/>
    <w:rsid w:val="00F759B7"/>
    <w:pPr>
      <w:widowControl/>
      <w:autoSpaceDE/>
      <w:autoSpaceDN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759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f9ebca-a12d-40a5-8123-5eba8ed7c718" xsi:nil="true"/>
    <lcf76f155ced4ddcb4097134ff3c332f xmlns="21b30c27-0e9f-4735-8afc-3ae31c0c53c1">
      <Terms xmlns="http://schemas.microsoft.com/office/infopath/2007/PartnerControls"/>
    </lcf76f155ced4ddcb4097134ff3c332f>
    <_dlc_DocId xmlns="b7f9ebca-a12d-40a5-8123-5eba8ed7c718">IVGS-214967249-6592</_dlc_DocId>
    <_dlc_DocIdUrl xmlns="b7f9ebca-a12d-40a5-8123-5eba8ed7c718">
      <Url>https://ivigee.sharepoint.com/extranet/_layouts/15/DocIdRedir.aspx?ID=IVGS-214967249-6592</Url>
      <Description>IVGS-214967249-6592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937729DA2D894FAD159F59DF0A9082" ma:contentTypeVersion="16" ma:contentTypeDescription="Create a new document." ma:contentTypeScope="" ma:versionID="d3b9b20f6cca486d5f36fe0131490fd6">
  <xsd:schema xmlns:xsd="http://www.w3.org/2001/XMLSchema" xmlns:xs="http://www.w3.org/2001/XMLSchema" xmlns:p="http://schemas.microsoft.com/office/2006/metadata/properties" xmlns:ns2="b7f9ebca-a12d-40a5-8123-5eba8ed7c718" xmlns:ns3="fc2f3533-5031-42ee-ab09-6a09f6f31bb0" xmlns:ns4="21b30c27-0e9f-4735-8afc-3ae31c0c53c1" targetNamespace="http://schemas.microsoft.com/office/2006/metadata/properties" ma:root="true" ma:fieldsID="018e41acf1ebf983de47c8a5ecbc7cc5" ns2:_="" ns3:_="" ns4:_="">
    <xsd:import namespace="b7f9ebca-a12d-40a5-8123-5eba8ed7c718"/>
    <xsd:import namespace="fc2f3533-5031-42ee-ab09-6a09f6f31bb0"/>
    <xsd:import namespace="21b30c27-0e9f-4735-8afc-3ae31c0c53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  <xsd:element ref="ns4:MediaServiceDateTaken" minOccurs="0"/>
                <xsd:element ref="ns4:MediaLengthInSecond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ebca-a12d-40a5-8123-5eba8ed7c71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04edb07a-25bc-4f75-86fb-1167d1fdf652}" ma:internalName="TaxCatchAll" ma:showField="CatchAllData" ma:web="b7f9ebca-a12d-40a5-8123-5eba8ed7c7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2f3533-5031-42ee-ab09-6a09f6f31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30c27-0e9f-4735-8afc-3ae31c0c5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113978-56b6-4396-8399-3538a6c332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6E0FE0-C3E6-444B-B69A-E845370DAD80}">
  <ds:schemaRefs>
    <ds:schemaRef ds:uri="http://schemas.microsoft.com/office/2006/metadata/properties"/>
    <ds:schemaRef ds:uri="http://schemas.microsoft.com/office/infopath/2007/PartnerControls"/>
    <ds:schemaRef ds:uri="3af50ea3-c38b-43e6-bf2c-a3763c92c187"/>
    <ds:schemaRef ds:uri="69ca30c0-028b-46d0-a5e9-e99b75fe72ec"/>
    <ds:schemaRef ds:uri="b7f9ebca-a12d-40a5-8123-5eba8ed7c718"/>
    <ds:schemaRef ds:uri="21b30c27-0e9f-4735-8afc-3ae31c0c53c1"/>
  </ds:schemaRefs>
</ds:datastoreItem>
</file>

<file path=customXml/itemProps2.xml><?xml version="1.0" encoding="utf-8"?>
<ds:datastoreItem xmlns:ds="http://schemas.openxmlformats.org/officeDocument/2006/customXml" ds:itemID="{11E93048-871F-420E-8121-D2CC1BD179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F6AE6D9-3FF2-4131-850F-6FDE02E9FB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574DAF-C955-4442-B415-B3490CB7C97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43C27F6-1CEC-460A-973C-885DB08F63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Microsoft Word - biscuit_180621_a4_IPV_v1_word.docx</vt:lpstr>
      <vt:lpstr>Microsoft Word - biscuit_180621_a4_IPV_v1_word.docx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biscuit_180621_a4_IPV_v1_word.docx</dc:title>
  <cp:lastModifiedBy>Tereza Cibulova</cp:lastModifiedBy>
  <cp:revision>12</cp:revision>
  <cp:lastPrinted>2021-08-30T13:57:00Z</cp:lastPrinted>
  <dcterms:created xsi:type="dcterms:W3CDTF">2022-09-02T07:12:00Z</dcterms:created>
  <dcterms:modified xsi:type="dcterms:W3CDTF">2023-08-02T08:17:00Z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Word</vt:lpwstr>
  </property>
  <property fmtid="{D5CDD505-2E9C-101B-9397-08002B2CF9AE}" pid="4" name="LastSaved">
    <vt:filetime>2021-07-13T00:00:00Z</vt:filetime>
  </property>
  <property fmtid="{D5CDD505-2E9C-101B-9397-08002B2CF9AE}" pid="5" name="ContentTypeId">
    <vt:lpwstr>0x0101009A937729DA2D894FAD159F59DF0A9082</vt:lpwstr>
  </property>
  <property fmtid="{D5CDD505-2E9C-101B-9397-08002B2CF9AE}" pid="6" name="MediaServiceImageTags">
    <vt:lpwstr/>
  </property>
  <property fmtid="{D5CDD505-2E9C-101B-9397-08002B2CF9AE}" pid="7" name="_dlc_DocIdItemGuid">
    <vt:lpwstr>1e7e29f3-8bc4-4701-bf99-169d37e193dd</vt:lpwstr>
  </property>
</Properties>
</file>